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C380" w14:textId="77777777" w:rsidR="00BE63B8" w:rsidRPr="00226C80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26C80">
        <w:rPr>
          <w:rFonts w:ascii="Calibri" w:hAnsi="Calibri" w:cs="Calibri"/>
          <w:b/>
          <w:bCs/>
          <w:sz w:val="28"/>
          <w:szCs w:val="28"/>
          <w:lang w:val="en-GB"/>
        </w:rPr>
        <w:t>ABSTRACT TITLE</w:t>
      </w:r>
    </w:p>
    <w:p w14:paraId="3351CAA9" w14:textId="77777777" w:rsidR="00C40172" w:rsidRPr="00EC26B5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lang w:val="en-GB"/>
        </w:rPr>
      </w:pPr>
    </w:p>
    <w:p w14:paraId="63D881F8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</w:pP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Name1 Surname1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1,2</w:t>
      </w: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, Name2 Surname2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2</w:t>
      </w: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, Name3 Surname3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1,3</w:t>
      </w:r>
    </w:p>
    <w:p w14:paraId="03FEF95D" w14:textId="77777777" w:rsidR="00C40172" w:rsidRPr="00382C74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lang w:val="en-GB"/>
        </w:rPr>
      </w:pPr>
    </w:p>
    <w:p w14:paraId="67B11855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1</w:t>
      </w:r>
      <w:r w:rsidRPr="003B3168">
        <w:rPr>
          <w:rFonts w:ascii="Calibri" w:hAnsi="Calibri" w:cs="Calibri"/>
          <w:sz w:val="20"/>
          <w:szCs w:val="20"/>
          <w:lang w:val="en-GB"/>
        </w:rPr>
        <w:t>Affiliation1, Country of affiliation1</w:t>
      </w:r>
    </w:p>
    <w:p w14:paraId="0FFF73E3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2</w:t>
      </w:r>
      <w:r w:rsidRPr="003B3168">
        <w:rPr>
          <w:rFonts w:ascii="Calibri" w:hAnsi="Calibri" w:cs="Calibri"/>
          <w:sz w:val="20"/>
          <w:szCs w:val="20"/>
          <w:lang w:val="en-GB"/>
        </w:rPr>
        <w:t>Affiliation2, Country of affiliation2</w:t>
      </w:r>
    </w:p>
    <w:p w14:paraId="560D7A5E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3</w:t>
      </w:r>
      <w:r w:rsidRPr="003B3168">
        <w:rPr>
          <w:rFonts w:ascii="Calibri" w:hAnsi="Calibri" w:cs="Calibri"/>
          <w:sz w:val="20"/>
          <w:szCs w:val="20"/>
          <w:lang w:val="en-GB"/>
        </w:rPr>
        <w:t>Affiliation3, Country of affiliation3</w:t>
      </w:r>
    </w:p>
    <w:p w14:paraId="5E1C5D1C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012CE9C5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  <w:r w:rsidRPr="003B3168">
        <w:rPr>
          <w:rFonts w:ascii="Calibri" w:hAnsi="Calibri" w:cs="Calibri"/>
          <w:i/>
          <w:iCs/>
          <w:sz w:val="20"/>
          <w:szCs w:val="20"/>
          <w:lang w:val="en-GB"/>
        </w:rPr>
        <w:t>Corresponding author: Name Surname (email)</w:t>
      </w:r>
    </w:p>
    <w:p w14:paraId="3310E1F1" w14:textId="77777777" w:rsidR="00C40172" w:rsidRPr="00382C74" w:rsidRDefault="00C40172" w:rsidP="00226C80">
      <w:pPr>
        <w:spacing w:after="0" w:line="276" w:lineRule="auto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1BB47088" w14:textId="5E8738D1" w:rsidR="00382C74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>Abstract text</w:t>
      </w:r>
      <w:r w:rsidR="00F31775" w:rsidRPr="00EC26B5">
        <w:rPr>
          <w:rFonts w:ascii="Calibri" w:hAnsi="Calibri" w:cs="Calibri"/>
          <w:lang w:val="en-GB"/>
        </w:rPr>
        <w:t xml:space="preserve">. </w:t>
      </w:r>
      <w:r w:rsidR="00EC26B5" w:rsidRPr="00EC26B5">
        <w:rPr>
          <w:rFonts w:ascii="Calibri" w:hAnsi="Calibri" w:cs="Calibri"/>
          <w:lang w:val="en-GB"/>
        </w:rPr>
        <w:t xml:space="preserve">Abstracts should not exceed two A4 pages (700 words max + 1 figure and references). </w:t>
      </w:r>
      <w:r w:rsidR="008A5FA6">
        <w:rPr>
          <w:rFonts w:ascii="Calibri" w:hAnsi="Calibri" w:cs="Calibri"/>
          <w:lang w:val="en-GB"/>
        </w:rPr>
        <w:t xml:space="preserve">Figures should </w:t>
      </w:r>
      <w:r w:rsidR="00382C74">
        <w:rPr>
          <w:rFonts w:ascii="Calibri" w:hAnsi="Calibri" w:cs="Calibri"/>
          <w:lang w:val="en-GB"/>
        </w:rPr>
        <w:t xml:space="preserve">be in </w:t>
      </w:r>
      <w:r w:rsidR="008A5FA6">
        <w:rPr>
          <w:rFonts w:ascii="Calibri" w:hAnsi="Calibri" w:cs="Calibri"/>
          <w:lang w:val="en-GB"/>
        </w:rPr>
        <w:t>resolution 600 DPI and imbedded in your document.</w:t>
      </w:r>
      <w:r w:rsidR="00382C74">
        <w:rPr>
          <w:rFonts w:ascii="Calibri" w:hAnsi="Calibri" w:cs="Calibri"/>
          <w:lang w:val="en-GB"/>
        </w:rPr>
        <w:t xml:space="preserve"> </w:t>
      </w:r>
    </w:p>
    <w:p w14:paraId="29B896F2" w14:textId="113AE6C9" w:rsidR="00C40172" w:rsidRPr="00EC26B5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 xml:space="preserve">Lorem ipsum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sit </w:t>
      </w:r>
      <w:proofErr w:type="spellStart"/>
      <w:r w:rsidRPr="00EC26B5">
        <w:rPr>
          <w:rFonts w:ascii="Calibri" w:hAnsi="Calibri" w:cs="Calibri"/>
          <w:lang w:val="en-GB"/>
        </w:rPr>
        <w:t>amet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consectetur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adipiscing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elit</w:t>
      </w:r>
      <w:proofErr w:type="spellEnd"/>
      <w:r w:rsidRPr="00EC26B5">
        <w:rPr>
          <w:rFonts w:ascii="Calibri" w:hAnsi="Calibri" w:cs="Calibri"/>
          <w:lang w:val="en-GB"/>
        </w:rPr>
        <w:t xml:space="preserve">. Vestibulum ac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lobortis</w:t>
      </w:r>
      <w:proofErr w:type="spellEnd"/>
      <w:r w:rsidRPr="00EC26B5">
        <w:rPr>
          <w:rFonts w:ascii="Calibri" w:hAnsi="Calibri" w:cs="Calibri"/>
          <w:lang w:val="en-GB"/>
        </w:rPr>
        <w:t xml:space="preserve"> in in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. Maecenas </w:t>
      </w:r>
      <w:proofErr w:type="spellStart"/>
      <w:r w:rsidRPr="00EC26B5">
        <w:rPr>
          <w:rFonts w:ascii="Calibri" w:hAnsi="Calibri" w:cs="Calibri"/>
          <w:lang w:val="en-GB"/>
        </w:rPr>
        <w:t>mollis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sem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eros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scelerisque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tincidunt</w:t>
      </w:r>
      <w:proofErr w:type="spellEnd"/>
      <w:r w:rsidRPr="00EC26B5">
        <w:rPr>
          <w:rFonts w:ascii="Calibri" w:hAnsi="Calibri" w:cs="Calibri"/>
          <w:lang w:val="en-GB"/>
        </w:rPr>
        <w:t xml:space="preserve">. Nunc et </w:t>
      </w:r>
      <w:proofErr w:type="spellStart"/>
      <w:r w:rsidRPr="00EC26B5">
        <w:rPr>
          <w:rFonts w:ascii="Calibri" w:hAnsi="Calibri" w:cs="Calibri"/>
          <w:lang w:val="en-GB"/>
        </w:rPr>
        <w:t>fringilla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enim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Sed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vulputate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ullamcorper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luctus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consectetur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malesuada</w:t>
      </w:r>
      <w:proofErr w:type="spellEnd"/>
      <w:r w:rsidRPr="00EC26B5">
        <w:rPr>
          <w:rFonts w:ascii="Calibri" w:hAnsi="Calibri" w:cs="Calibri"/>
          <w:lang w:val="en-GB"/>
        </w:rPr>
        <w:t xml:space="preserve"> semper, </w:t>
      </w:r>
      <w:proofErr w:type="spellStart"/>
      <w:r w:rsidRPr="00EC26B5">
        <w:rPr>
          <w:rFonts w:ascii="Calibri" w:hAnsi="Calibri" w:cs="Calibri"/>
          <w:lang w:val="en-GB"/>
        </w:rPr>
        <w:t>enim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efficitur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mauris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hendrerit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. Donec </w:t>
      </w:r>
      <w:proofErr w:type="spellStart"/>
      <w:r w:rsidRPr="00EC26B5">
        <w:rPr>
          <w:rFonts w:ascii="Calibri" w:hAnsi="Calibri" w:cs="Calibri"/>
          <w:lang w:val="en-GB"/>
        </w:rPr>
        <w:t>felis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, gravida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semper vitae, </w:t>
      </w:r>
      <w:proofErr w:type="spellStart"/>
      <w:r w:rsidRPr="00EC26B5">
        <w:rPr>
          <w:rFonts w:ascii="Calibri" w:hAnsi="Calibri" w:cs="Calibri"/>
          <w:lang w:val="en-GB"/>
        </w:rPr>
        <w:t>congue</w:t>
      </w:r>
      <w:proofErr w:type="spellEnd"/>
      <w:r w:rsidRPr="00EC26B5">
        <w:rPr>
          <w:rFonts w:ascii="Calibri" w:hAnsi="Calibri" w:cs="Calibri"/>
          <w:lang w:val="en-GB"/>
        </w:rPr>
        <w:t xml:space="preserve"> vitae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risus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elementum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tristique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dignissim</w:t>
      </w:r>
      <w:proofErr w:type="spellEnd"/>
      <w:r w:rsidRPr="00EC26B5">
        <w:rPr>
          <w:rFonts w:ascii="Calibri" w:hAnsi="Calibri" w:cs="Calibri"/>
          <w:lang w:val="en-GB"/>
        </w:rPr>
        <w:t xml:space="preserve"> a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diam</w:t>
      </w:r>
      <w:proofErr w:type="spellEnd"/>
      <w:r w:rsidRPr="00EC26B5">
        <w:rPr>
          <w:rFonts w:ascii="Calibri" w:hAnsi="Calibri" w:cs="Calibri"/>
          <w:lang w:val="en-GB"/>
        </w:rPr>
        <w:t xml:space="preserve"> est. </w:t>
      </w: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erat</w:t>
      </w:r>
      <w:proofErr w:type="spellEnd"/>
      <w:r w:rsidRPr="00EC26B5">
        <w:rPr>
          <w:rFonts w:ascii="Calibri" w:hAnsi="Calibri" w:cs="Calibri"/>
          <w:lang w:val="en-GB"/>
        </w:rPr>
        <w:t xml:space="preserve"> ipsum. </w:t>
      </w: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facilisi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urna</w:t>
      </w:r>
      <w:proofErr w:type="spellEnd"/>
      <w:r w:rsidRPr="00EC26B5">
        <w:rPr>
          <w:rFonts w:ascii="Calibri" w:hAnsi="Calibri" w:cs="Calibri"/>
          <w:lang w:val="en-GB"/>
        </w:rPr>
        <w:t xml:space="preserve"> non ante </w:t>
      </w:r>
      <w:proofErr w:type="spellStart"/>
      <w:r w:rsidRPr="00EC26B5">
        <w:rPr>
          <w:rFonts w:ascii="Calibri" w:hAnsi="Calibri" w:cs="Calibri"/>
          <w:lang w:val="en-GB"/>
        </w:rPr>
        <w:t>mattis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sapien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. Vestibulum semper </w:t>
      </w:r>
      <w:proofErr w:type="spellStart"/>
      <w:r w:rsidRPr="00EC26B5">
        <w:rPr>
          <w:rFonts w:ascii="Calibri" w:hAnsi="Calibri" w:cs="Calibri"/>
          <w:lang w:val="en-GB"/>
        </w:rPr>
        <w:t>aliquet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felis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porttitor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venenatis</w:t>
      </w:r>
      <w:proofErr w:type="spellEnd"/>
      <w:r w:rsidRPr="00EC26B5">
        <w:rPr>
          <w:rFonts w:ascii="Calibri" w:hAnsi="Calibri" w:cs="Calibri"/>
          <w:lang w:val="en-GB"/>
        </w:rPr>
        <w:t xml:space="preserve">. Vestibulum ante ipsum </w:t>
      </w:r>
      <w:proofErr w:type="spellStart"/>
      <w:r w:rsidRPr="00EC26B5">
        <w:rPr>
          <w:rFonts w:ascii="Calibri" w:hAnsi="Calibri" w:cs="Calibri"/>
          <w:lang w:val="en-GB"/>
        </w:rPr>
        <w:t>primis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faucibus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orci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luctus</w:t>
      </w:r>
      <w:proofErr w:type="spellEnd"/>
      <w:r w:rsidRPr="00EC26B5">
        <w:rPr>
          <w:rFonts w:ascii="Calibri" w:hAnsi="Calibri" w:cs="Calibri"/>
          <w:lang w:val="en-GB"/>
        </w:rPr>
        <w:t xml:space="preserve"> et </w:t>
      </w:r>
      <w:proofErr w:type="spellStart"/>
      <w:r w:rsidRPr="00EC26B5">
        <w:rPr>
          <w:rFonts w:ascii="Calibri" w:hAnsi="Calibri" w:cs="Calibri"/>
          <w:lang w:val="en-GB"/>
        </w:rPr>
        <w:t>ultrices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posuere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cubilia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EC26B5">
        <w:rPr>
          <w:rFonts w:ascii="Calibri" w:hAnsi="Calibri" w:cs="Calibri"/>
          <w:lang w:val="en-GB"/>
        </w:rPr>
        <w:t>Curae</w:t>
      </w:r>
      <w:proofErr w:type="spellEnd"/>
      <w:r w:rsidRPr="00EC26B5">
        <w:rPr>
          <w:rFonts w:ascii="Calibri" w:hAnsi="Calibri" w:cs="Calibri"/>
          <w:lang w:val="en-GB"/>
        </w:rPr>
        <w:t>;</w:t>
      </w:r>
      <w:proofErr w:type="gramEnd"/>
    </w:p>
    <w:p w14:paraId="29839054" w14:textId="77777777" w:rsidR="00C40172" w:rsidRPr="00EC26B5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 xml:space="preserve">Aenean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commodo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 vitae, </w:t>
      </w:r>
      <w:proofErr w:type="spellStart"/>
      <w:r w:rsidRPr="00EC26B5">
        <w:rPr>
          <w:rFonts w:ascii="Calibri" w:hAnsi="Calibri" w:cs="Calibri"/>
          <w:lang w:val="en-GB"/>
        </w:rPr>
        <w:t>porttitor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molestie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. Integer </w:t>
      </w:r>
      <w:proofErr w:type="spellStart"/>
      <w:r w:rsidRPr="00EC26B5">
        <w:rPr>
          <w:rFonts w:ascii="Calibri" w:hAnsi="Calibri" w:cs="Calibri"/>
          <w:lang w:val="en-GB"/>
        </w:rPr>
        <w:t>sed</w:t>
      </w:r>
      <w:proofErr w:type="spellEnd"/>
      <w:r w:rsidRPr="00EC26B5">
        <w:rPr>
          <w:rFonts w:ascii="Calibri" w:hAnsi="Calibri" w:cs="Calibri"/>
          <w:lang w:val="en-GB"/>
        </w:rPr>
        <w:t xml:space="preserve"> ex at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dapibus</w:t>
      </w:r>
      <w:proofErr w:type="spellEnd"/>
      <w:r w:rsidRPr="00EC26B5">
        <w:rPr>
          <w:rFonts w:ascii="Calibri" w:hAnsi="Calibri" w:cs="Calibri"/>
          <w:lang w:val="en-GB"/>
        </w:rPr>
        <w:t xml:space="preserve"> in at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Sed</w:t>
      </w:r>
      <w:proofErr w:type="spellEnd"/>
      <w:r w:rsidRPr="00EC26B5">
        <w:rPr>
          <w:rFonts w:ascii="Calibri" w:hAnsi="Calibri" w:cs="Calibri"/>
          <w:lang w:val="en-GB"/>
        </w:rPr>
        <w:t xml:space="preserve"> lacinia maximus ligula, vitae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 porta ac. Proin </w:t>
      </w:r>
      <w:proofErr w:type="spellStart"/>
      <w:r w:rsidRPr="00EC26B5">
        <w:rPr>
          <w:rFonts w:ascii="Calibri" w:hAnsi="Calibri" w:cs="Calibri"/>
          <w:lang w:val="en-GB"/>
        </w:rPr>
        <w:t>rutrum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augue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dignissim</w:t>
      </w:r>
      <w:proofErr w:type="spellEnd"/>
      <w:r w:rsidRPr="00EC26B5">
        <w:rPr>
          <w:rFonts w:ascii="Calibri" w:hAnsi="Calibri" w:cs="Calibri"/>
          <w:lang w:val="en-GB"/>
        </w:rPr>
        <w:t xml:space="preserve">, sit </w:t>
      </w:r>
      <w:proofErr w:type="spellStart"/>
      <w:r w:rsidRPr="00EC26B5">
        <w:rPr>
          <w:rFonts w:ascii="Calibri" w:hAnsi="Calibri" w:cs="Calibri"/>
          <w:lang w:val="en-GB"/>
        </w:rPr>
        <w:t>amet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bibendum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mauris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blandit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volutpat</w:t>
      </w:r>
      <w:proofErr w:type="spellEnd"/>
      <w:r w:rsidRPr="00EC26B5">
        <w:rPr>
          <w:rFonts w:ascii="Calibri" w:hAnsi="Calibri" w:cs="Calibri"/>
          <w:lang w:val="en-GB"/>
        </w:rPr>
        <w:t xml:space="preserve"> nisi </w:t>
      </w:r>
      <w:proofErr w:type="spellStart"/>
      <w:r w:rsidRPr="00EC26B5">
        <w:rPr>
          <w:rFonts w:ascii="Calibri" w:hAnsi="Calibri" w:cs="Calibri"/>
          <w:lang w:val="en-GB"/>
        </w:rPr>
        <w:t>congue</w:t>
      </w:r>
      <w:proofErr w:type="spellEnd"/>
      <w:r w:rsidRPr="00EC26B5">
        <w:rPr>
          <w:rFonts w:ascii="Calibri" w:hAnsi="Calibri" w:cs="Calibri"/>
          <w:lang w:val="en-GB"/>
        </w:rPr>
        <w:t xml:space="preserve"> pharetra et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. Nam </w:t>
      </w:r>
      <w:proofErr w:type="spellStart"/>
      <w:r w:rsidRPr="00EC26B5">
        <w:rPr>
          <w:rFonts w:ascii="Calibri" w:hAnsi="Calibri" w:cs="Calibri"/>
          <w:lang w:val="en-GB"/>
        </w:rPr>
        <w:t>rhoncus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sem</w:t>
      </w:r>
      <w:proofErr w:type="spellEnd"/>
      <w:r w:rsidRPr="00EC26B5">
        <w:rPr>
          <w:rFonts w:ascii="Calibri" w:hAnsi="Calibri" w:cs="Calibri"/>
          <w:lang w:val="en-GB"/>
        </w:rPr>
        <w:t xml:space="preserve"> et </w:t>
      </w:r>
      <w:proofErr w:type="spellStart"/>
      <w:r w:rsidRPr="00EC26B5">
        <w:rPr>
          <w:rFonts w:ascii="Calibri" w:hAnsi="Calibri" w:cs="Calibri"/>
          <w:lang w:val="en-GB"/>
        </w:rPr>
        <w:t>urna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posuere</w:t>
      </w:r>
      <w:proofErr w:type="spellEnd"/>
      <w:r w:rsidRPr="00EC26B5">
        <w:rPr>
          <w:rFonts w:ascii="Calibri" w:hAnsi="Calibri" w:cs="Calibri"/>
          <w:lang w:val="en-GB"/>
        </w:rPr>
        <w:t xml:space="preserve">, et </w:t>
      </w:r>
      <w:proofErr w:type="spellStart"/>
      <w:r w:rsidRPr="00EC26B5">
        <w:rPr>
          <w:rFonts w:ascii="Calibri" w:hAnsi="Calibri" w:cs="Calibri"/>
          <w:lang w:val="en-GB"/>
        </w:rPr>
        <w:t>vulputate</w:t>
      </w:r>
      <w:proofErr w:type="spellEnd"/>
      <w:r w:rsidRPr="00EC26B5">
        <w:rPr>
          <w:rFonts w:ascii="Calibri" w:hAnsi="Calibri" w:cs="Calibri"/>
          <w:lang w:val="en-GB"/>
        </w:rPr>
        <w:t xml:space="preserve"> magna </w:t>
      </w:r>
      <w:proofErr w:type="spellStart"/>
      <w:r w:rsidRPr="00EC26B5">
        <w:rPr>
          <w:rFonts w:ascii="Calibri" w:hAnsi="Calibri" w:cs="Calibri"/>
          <w:lang w:val="en-GB"/>
        </w:rPr>
        <w:t>pretium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quis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augue</w:t>
      </w:r>
      <w:proofErr w:type="spellEnd"/>
      <w:r w:rsidRPr="00EC26B5">
        <w:rPr>
          <w:rFonts w:ascii="Calibri" w:hAnsi="Calibri" w:cs="Calibri"/>
          <w:lang w:val="en-GB"/>
        </w:rPr>
        <w:t xml:space="preserve">. Proin </w:t>
      </w:r>
      <w:proofErr w:type="spellStart"/>
      <w:r w:rsidRPr="00EC26B5">
        <w:rPr>
          <w:rFonts w:ascii="Calibri" w:hAnsi="Calibri" w:cs="Calibri"/>
          <w:lang w:val="en-GB"/>
        </w:rPr>
        <w:t>ultricies</w:t>
      </w:r>
      <w:proofErr w:type="spellEnd"/>
      <w:r w:rsidRPr="00EC26B5">
        <w:rPr>
          <w:rFonts w:ascii="Calibri" w:hAnsi="Calibri" w:cs="Calibri"/>
          <w:lang w:val="en-GB"/>
        </w:rPr>
        <w:t xml:space="preserve"> ante </w:t>
      </w:r>
      <w:proofErr w:type="spellStart"/>
      <w:r w:rsidRPr="00EC26B5">
        <w:rPr>
          <w:rFonts w:ascii="Calibri" w:hAnsi="Calibri" w:cs="Calibri"/>
          <w:lang w:val="en-GB"/>
        </w:rPr>
        <w:t>velit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elementum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commodo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>.</w:t>
      </w:r>
    </w:p>
    <w:p w14:paraId="3744B082" w14:textId="77777777" w:rsidR="00F31775" w:rsidRPr="00EC26B5" w:rsidRDefault="00F31775" w:rsidP="00BC33F2">
      <w:pPr>
        <w:spacing w:after="0" w:line="276" w:lineRule="auto"/>
        <w:jc w:val="both"/>
        <w:rPr>
          <w:rFonts w:ascii="Calibri" w:hAnsi="Calibri" w:cs="Calibri"/>
          <w:lang w:val="en-GB"/>
        </w:rPr>
      </w:pPr>
    </w:p>
    <w:p w14:paraId="61344015" w14:textId="77777777" w:rsidR="00F31775" w:rsidRPr="00EC26B5" w:rsidRDefault="00F31775" w:rsidP="00607803">
      <w:pPr>
        <w:keepNext/>
        <w:spacing w:line="276" w:lineRule="auto"/>
        <w:jc w:val="center"/>
        <w:rPr>
          <w:rFonts w:ascii="Calibri" w:hAnsi="Calibri" w:cs="Calibri"/>
        </w:rPr>
      </w:pPr>
      <w:r w:rsidRPr="00EC26B5">
        <w:rPr>
          <w:rFonts w:ascii="Calibri" w:hAnsi="Calibri" w:cs="Calibri"/>
          <w:noProof/>
          <w:sz w:val="20"/>
          <w:szCs w:val="20"/>
          <w:lang w:val="en-GB"/>
        </w:rPr>
        <w:drawing>
          <wp:inline distT="0" distB="0" distL="0" distR="0" wp14:anchorId="536524A4" wp14:editId="4A7785FE">
            <wp:extent cx="6052645" cy="96266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477D" w14:textId="77777777" w:rsidR="00F31775" w:rsidRPr="003B3168" w:rsidRDefault="00F31775" w:rsidP="00226C80">
      <w:pPr>
        <w:pStyle w:val="Napis"/>
        <w:spacing w:after="160" w:line="276" w:lineRule="auto"/>
        <w:jc w:val="center"/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</w:pP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Figure </w: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begin"/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separate"/>
      </w:r>
      <w:r w:rsidRPr="003B3168">
        <w:rPr>
          <w:rFonts w:ascii="Calibri" w:hAnsi="Calibri" w:cs="Calibri"/>
          <w:i w:val="0"/>
          <w:iCs w:val="0"/>
          <w:noProof/>
          <w:color w:val="auto"/>
          <w:sz w:val="20"/>
          <w:szCs w:val="20"/>
        </w:rPr>
        <w:t>1</w: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end"/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: Lorem ipsum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dolor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sit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amet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,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consectetur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adipiscing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elit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.</w:t>
      </w:r>
    </w:p>
    <w:p w14:paraId="0CB3066A" w14:textId="77777777" w:rsidR="00382C74" w:rsidRDefault="00382C74" w:rsidP="00226C80">
      <w:pPr>
        <w:spacing w:after="0" w:line="276" w:lineRule="auto"/>
        <w:jc w:val="both"/>
        <w:rPr>
          <w:rFonts w:ascii="Calibri" w:hAnsi="Calibri" w:cs="Calibri"/>
          <w:lang w:val="en-GB"/>
        </w:rPr>
      </w:pPr>
    </w:p>
    <w:p w14:paraId="7642426D" w14:textId="0990A267" w:rsidR="00C40172" w:rsidRPr="00EC26B5" w:rsidRDefault="00C40172" w:rsidP="00226C80">
      <w:pPr>
        <w:spacing w:after="0"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lectus</w:t>
      </w:r>
      <w:proofErr w:type="spellEnd"/>
      <w:r w:rsidRPr="00EC26B5">
        <w:rPr>
          <w:rFonts w:ascii="Calibri" w:hAnsi="Calibri" w:cs="Calibri"/>
          <w:lang w:val="en-GB"/>
        </w:rPr>
        <w:t xml:space="preserve"> et ligula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sagittis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 lacinia. </w:t>
      </w:r>
      <w:proofErr w:type="spellStart"/>
      <w:r w:rsidRPr="00EC26B5">
        <w:rPr>
          <w:rFonts w:ascii="Calibri" w:hAnsi="Calibri" w:cs="Calibri"/>
          <w:lang w:val="en-GB"/>
        </w:rPr>
        <w:t>Mauris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quis</w:t>
      </w:r>
      <w:proofErr w:type="spellEnd"/>
      <w:r w:rsidRPr="00EC26B5">
        <w:rPr>
          <w:rFonts w:ascii="Calibri" w:hAnsi="Calibri" w:cs="Calibri"/>
          <w:lang w:val="en-GB"/>
        </w:rPr>
        <w:t xml:space="preserve"> eros </w:t>
      </w:r>
      <w:proofErr w:type="spellStart"/>
      <w:r w:rsidRPr="00EC26B5">
        <w:rPr>
          <w:rFonts w:ascii="Calibri" w:hAnsi="Calibri" w:cs="Calibri"/>
          <w:lang w:val="en-GB"/>
        </w:rPr>
        <w:t>consequat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aliquet</w:t>
      </w:r>
      <w:proofErr w:type="spellEnd"/>
      <w:r w:rsidRPr="00EC26B5">
        <w:rPr>
          <w:rFonts w:ascii="Calibri" w:hAnsi="Calibri" w:cs="Calibri"/>
          <w:lang w:val="en-GB"/>
        </w:rPr>
        <w:t xml:space="preserve">. In </w:t>
      </w:r>
      <w:proofErr w:type="spellStart"/>
      <w:r w:rsidRPr="00EC26B5">
        <w:rPr>
          <w:rFonts w:ascii="Calibri" w:hAnsi="Calibri" w:cs="Calibri"/>
          <w:lang w:val="en-GB"/>
        </w:rPr>
        <w:t>hac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habitasse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platea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dictumst</w:t>
      </w:r>
      <w:proofErr w:type="spellEnd"/>
      <w:r w:rsidRPr="00EC26B5">
        <w:rPr>
          <w:rFonts w:ascii="Calibri" w:hAnsi="Calibri" w:cs="Calibri"/>
          <w:lang w:val="en-GB"/>
        </w:rPr>
        <w:t xml:space="preserve">. Proin </w:t>
      </w:r>
      <w:proofErr w:type="spellStart"/>
      <w:r w:rsidRPr="00EC26B5">
        <w:rPr>
          <w:rFonts w:ascii="Calibri" w:hAnsi="Calibri" w:cs="Calibri"/>
          <w:lang w:val="en-GB"/>
        </w:rPr>
        <w:t>faucibus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tellus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finibus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laoreet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 pharetra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hendrerit</w:t>
      </w:r>
      <w:proofErr w:type="spellEnd"/>
      <w:r w:rsidRPr="00EC26B5">
        <w:rPr>
          <w:rFonts w:ascii="Calibri" w:hAnsi="Calibri" w:cs="Calibri"/>
          <w:lang w:val="en-GB"/>
        </w:rPr>
        <w:t xml:space="preserve"> fermentum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nisi a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. Maecenas </w:t>
      </w:r>
      <w:proofErr w:type="spellStart"/>
      <w:r w:rsidRPr="00EC26B5">
        <w:rPr>
          <w:rFonts w:ascii="Calibri" w:hAnsi="Calibri" w:cs="Calibri"/>
          <w:lang w:val="en-GB"/>
        </w:rPr>
        <w:t>ut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fringilla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lectus</w:t>
      </w:r>
      <w:proofErr w:type="spellEnd"/>
      <w:r w:rsidRPr="00EC26B5">
        <w:rPr>
          <w:rFonts w:ascii="Calibri" w:hAnsi="Calibri" w:cs="Calibri"/>
          <w:lang w:val="en-GB"/>
        </w:rPr>
        <w:t xml:space="preserve"> vestibulum dictum. Morbi a libero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Suspendisse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sodales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turpis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turpis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venenatis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pellentesque</w:t>
      </w:r>
      <w:proofErr w:type="spellEnd"/>
      <w:r w:rsidRPr="00EC26B5">
        <w:rPr>
          <w:rFonts w:ascii="Calibri" w:hAnsi="Calibri" w:cs="Calibri"/>
          <w:lang w:val="en-GB"/>
        </w:rPr>
        <w:t>.</w:t>
      </w:r>
    </w:p>
    <w:p w14:paraId="66FB3C64" w14:textId="77777777" w:rsidR="00F4630A" w:rsidRPr="00EC26B5" w:rsidRDefault="00F4630A" w:rsidP="00226C80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4F48BEA4" w14:textId="77777777" w:rsidR="00F4630A" w:rsidRPr="00EC26B5" w:rsidRDefault="00F4630A" w:rsidP="00226C80">
      <w:pPr>
        <w:spacing w:after="0" w:line="276" w:lineRule="auto"/>
        <w:jc w:val="both"/>
        <w:rPr>
          <w:rFonts w:ascii="Calibri" w:hAnsi="Calibri" w:cs="Calibri"/>
          <w:b/>
          <w:bCs/>
          <w:lang w:val="en-GB"/>
        </w:rPr>
      </w:pPr>
      <w:r w:rsidRPr="00EC26B5">
        <w:rPr>
          <w:rFonts w:ascii="Calibri" w:hAnsi="Calibri" w:cs="Calibri"/>
          <w:b/>
          <w:bCs/>
          <w:lang w:val="en-GB"/>
        </w:rPr>
        <w:t>REFERENCES</w:t>
      </w:r>
    </w:p>
    <w:p w14:paraId="34C66C26" w14:textId="77777777" w:rsidR="00F4630A" w:rsidRPr="00EC26B5" w:rsidRDefault="00F4630A" w:rsidP="00226C80">
      <w:pPr>
        <w:spacing w:after="0" w:line="276" w:lineRule="auto"/>
        <w:jc w:val="both"/>
        <w:rPr>
          <w:rFonts w:ascii="Calibri" w:hAnsi="Calibri" w:cs="Calibri"/>
          <w:b/>
          <w:bCs/>
          <w:lang w:val="en-GB"/>
        </w:rPr>
      </w:pPr>
    </w:p>
    <w:p w14:paraId="3B2FCE17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t xml:space="preserve">Cohen, K.M., Gibbard, P.L., 2019. Global chronostratigraphical correlation table for the last 2.7 million years, version 2019 QI-500. Quaternary International 500, 20–31. </w:t>
      </w:r>
      <w:hyperlink r:id="rId6" w:history="1">
        <w:r w:rsidRPr="003B3168">
          <w:rPr>
            <w:rStyle w:val="Hiperpovezava"/>
            <w:rFonts w:ascii="Calibri" w:hAnsi="Calibri" w:cs="Calibri"/>
            <w:noProof/>
            <w:sz w:val="20"/>
            <w:szCs w:val="20"/>
          </w:rPr>
          <w:t>https://doi.org/10.1016/j.quaint.2019.03.009</w:t>
        </w:r>
      </w:hyperlink>
    </w:p>
    <w:p w14:paraId="34020B7E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t xml:space="preserve">Collinson, J.D., 1996. Alluvial Sediments, in: Reading, H.G. (Ed.), Sedimentary Environments, Processes, Facies and </w:t>
      </w:r>
      <w:r w:rsidRPr="003B3168">
        <w:rPr>
          <w:rFonts w:ascii="Calibri" w:hAnsi="Calibri" w:cs="Calibri"/>
          <w:noProof/>
          <w:sz w:val="20"/>
          <w:szCs w:val="20"/>
        </w:rPr>
        <w:lastRenderedPageBreak/>
        <w:t>Stratigraphy. Blackwell Science, Oxford, pp. 37–82.</w:t>
      </w:r>
    </w:p>
    <w:p w14:paraId="4D7FB105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t>McNeely, R. N., 1973. Limnological investigations of a small meromictic lake, Little Round Lake, Ontario. PhD Thesis, Queen's University, Kingston, Ontario, pp. 1–185.</w:t>
      </w:r>
    </w:p>
    <w:p w14:paraId="36B6FB43" w14:textId="77777777" w:rsidR="00F4630A" w:rsidRPr="00EC26B5" w:rsidRDefault="00F4630A" w:rsidP="00226C80">
      <w:pPr>
        <w:spacing w:after="0" w:line="276" w:lineRule="auto"/>
        <w:jc w:val="both"/>
        <w:rPr>
          <w:rFonts w:cstheme="minorHAnsi"/>
          <w:lang w:val="en-GB"/>
        </w:rPr>
      </w:pPr>
    </w:p>
    <w:p w14:paraId="24D20924" w14:textId="77777777" w:rsidR="00C40172" w:rsidRPr="00EC26B5" w:rsidRDefault="00C40172" w:rsidP="00226C80">
      <w:pPr>
        <w:spacing w:after="0" w:line="276" w:lineRule="auto"/>
        <w:jc w:val="center"/>
        <w:rPr>
          <w:rFonts w:cstheme="minorHAnsi"/>
          <w:lang w:val="en-GB"/>
        </w:rPr>
      </w:pPr>
    </w:p>
    <w:p w14:paraId="28B56EB7" w14:textId="77777777" w:rsidR="00C40172" w:rsidRPr="00EC26B5" w:rsidRDefault="00C40172" w:rsidP="00226C80">
      <w:pPr>
        <w:spacing w:after="0" w:line="276" w:lineRule="auto"/>
        <w:jc w:val="center"/>
        <w:rPr>
          <w:rFonts w:cstheme="minorHAnsi"/>
          <w:lang w:val="en-GB"/>
        </w:rPr>
      </w:pPr>
    </w:p>
    <w:sectPr w:rsidR="00C40172" w:rsidRPr="00EC26B5" w:rsidSect="00C401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CAB"/>
    <w:multiLevelType w:val="hybridMultilevel"/>
    <w:tmpl w:val="5E16E6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72"/>
    <w:rsid w:val="00226C80"/>
    <w:rsid w:val="0029492B"/>
    <w:rsid w:val="00382C74"/>
    <w:rsid w:val="003B3168"/>
    <w:rsid w:val="00483351"/>
    <w:rsid w:val="00607803"/>
    <w:rsid w:val="008A5FA6"/>
    <w:rsid w:val="00BC33F2"/>
    <w:rsid w:val="00BE63B8"/>
    <w:rsid w:val="00C40172"/>
    <w:rsid w:val="00E81D17"/>
    <w:rsid w:val="00EC26B5"/>
    <w:rsid w:val="00F31775"/>
    <w:rsid w:val="00F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A7922"/>
  <w15:chartTrackingRefBased/>
  <w15:docId w15:val="{93B957DF-5ED4-44A6-9038-6044F7C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172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F317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30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949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9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quaint.2019.03.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</dc:creator>
  <cp:keywords/>
  <dc:description/>
  <cp:lastModifiedBy>Ana Novak</cp:lastModifiedBy>
  <cp:revision>4</cp:revision>
  <dcterms:created xsi:type="dcterms:W3CDTF">2020-04-07T16:22:00Z</dcterms:created>
  <dcterms:modified xsi:type="dcterms:W3CDTF">2021-03-18T13:40:00Z</dcterms:modified>
</cp:coreProperties>
</file>